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9" w:rsidRPr="00B75F9B" w:rsidRDefault="00C32C39" w:rsidP="00C3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32C39" w:rsidRPr="00B75F9B" w:rsidRDefault="00C32C39" w:rsidP="00C3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9B">
        <w:rPr>
          <w:rFonts w:ascii="Times New Roman" w:hAnsi="Times New Roman" w:cs="Times New Roman"/>
          <w:b/>
          <w:sz w:val="28"/>
          <w:szCs w:val="28"/>
        </w:rPr>
        <w:t>БЕРЕЗНЯГОВСКОГО СЕЛЬСКОГОПОСЕЛЕНИЯ</w:t>
      </w:r>
    </w:p>
    <w:p w:rsidR="00C32C39" w:rsidRPr="00B75F9B" w:rsidRDefault="00C32C39" w:rsidP="00C3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9B">
        <w:rPr>
          <w:rFonts w:ascii="Times New Roman" w:hAnsi="Times New Roman" w:cs="Times New Roman"/>
          <w:b/>
          <w:sz w:val="28"/>
          <w:szCs w:val="28"/>
        </w:rPr>
        <w:t>ПЕТРОПАВЛОВСКОГО МУНИЦИПАЛЬНОГО РАЙОНА</w:t>
      </w:r>
    </w:p>
    <w:p w:rsidR="00C32C39" w:rsidRPr="00B75F9B" w:rsidRDefault="00C32C39" w:rsidP="00C3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9B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C32C39" w:rsidRPr="00B75F9B" w:rsidRDefault="00C32C39" w:rsidP="00C32C3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p w:rsidR="00C32C39" w:rsidRPr="001A70BF" w:rsidRDefault="00C32C39" w:rsidP="00C32C3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75F9B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ПОСТАНОВЛЕНИЕ</w:t>
      </w:r>
    </w:p>
    <w:p w:rsidR="00C32C39" w:rsidRPr="001A70BF" w:rsidRDefault="00C32C39" w:rsidP="00C32C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C39" w:rsidRDefault="00C32C39" w:rsidP="00C32C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18.06</w:t>
      </w:r>
      <w:r w:rsidRPr="001A70B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A70BF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</w:p>
    <w:p w:rsidR="00C32C39" w:rsidRPr="00F7110E" w:rsidRDefault="00C32C39" w:rsidP="00C32C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2C39" w:rsidRPr="001A70BF" w:rsidRDefault="00C32C39" w:rsidP="00C32C39">
      <w:pPr>
        <w:pStyle w:val="a3"/>
        <w:spacing w:before="0" w:beforeAutospacing="0" w:after="0" w:afterAutospacing="0"/>
        <w:ind w:left="-142" w:right="3117"/>
        <w:jc w:val="both"/>
        <w:rPr>
          <w:sz w:val="28"/>
          <w:szCs w:val="28"/>
        </w:rPr>
      </w:pPr>
      <w:r w:rsidRPr="001A70BF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соответствии с </w:t>
      </w:r>
      <w:r w:rsidRPr="001A70BF">
        <w:rPr>
          <w:rStyle w:val="1"/>
          <w:sz w:val="28"/>
          <w:szCs w:val="28"/>
        </w:rPr>
        <w:t>Налоговым кодексом</w:t>
      </w:r>
      <w:r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 xml:space="preserve">Березняговского </w:t>
      </w:r>
      <w:r w:rsidRPr="001A70BF">
        <w:rPr>
          <w:sz w:val="28"/>
          <w:szCs w:val="28"/>
        </w:rPr>
        <w:t xml:space="preserve"> </w:t>
      </w:r>
      <w:r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Петропавловского муниципального района Воронежской области</w:t>
      </w: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sz w:val="28"/>
          <w:szCs w:val="28"/>
        </w:rPr>
        <w:t>ПОСТАНОВЛЯЕТ:</w:t>
      </w: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>
        <w:rPr>
          <w:sz w:val="28"/>
          <w:szCs w:val="28"/>
        </w:rPr>
        <w:t xml:space="preserve">Березняговского </w:t>
      </w:r>
      <w:r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5D2EBB">
        <w:rPr>
          <w:sz w:val="28"/>
          <w:szCs w:val="28"/>
        </w:rPr>
        <w:t>Петропавловского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</w:t>
      </w: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2C39" w:rsidRDefault="00C32C39" w:rsidP="00C32C39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C32C39" w:rsidRPr="001A70BF" w:rsidRDefault="00C32C39" w:rsidP="00C32C39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C32C39" w:rsidRPr="001A70BF" w:rsidRDefault="00C32C39" w:rsidP="00C32C3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>
        <w:rPr>
          <w:sz w:val="28"/>
          <w:szCs w:val="28"/>
        </w:rPr>
        <w:t>_</w:t>
      </w:r>
      <w:r w:rsidRPr="00B75F9B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Березняговского_с</w:t>
      </w:r>
      <w:r w:rsidRPr="00956674">
        <w:rPr>
          <w:sz w:val="28"/>
          <w:szCs w:val="28"/>
        </w:rPr>
        <w:t>ельского</w:t>
      </w:r>
      <w:r w:rsidRPr="001A70BF">
        <w:rPr>
          <w:sz w:val="28"/>
          <w:szCs w:val="28"/>
        </w:rPr>
        <w:t xml:space="preserve"> поселения</w:t>
      </w:r>
      <w:r w:rsidRPr="001A70BF">
        <w:rPr>
          <w:sz w:val="28"/>
          <w:szCs w:val="28"/>
        </w:rPr>
        <w:tab/>
        <w:t>_______</w:t>
      </w:r>
      <w:r>
        <w:rPr>
          <w:sz w:val="28"/>
          <w:szCs w:val="28"/>
        </w:rPr>
        <w:t>В.И. Питченко</w:t>
      </w:r>
      <w:r w:rsidRPr="001A70BF">
        <w:rPr>
          <w:sz w:val="28"/>
          <w:szCs w:val="28"/>
        </w:rPr>
        <w:t>______</w:t>
      </w:r>
    </w:p>
    <w:p w:rsidR="00C32C39" w:rsidRPr="001A70BF" w:rsidRDefault="00C32C39" w:rsidP="00C32C39">
      <w:pPr>
        <w:rPr>
          <w:rFonts w:ascii="Times New Roman" w:eastAsia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C32C39" w:rsidRPr="001A70BF" w:rsidRDefault="00C32C39" w:rsidP="00C32C3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2C39" w:rsidRPr="001A70BF" w:rsidRDefault="00C32C39" w:rsidP="00C32C39">
      <w:pPr>
        <w:spacing w:after="0" w:line="240" w:lineRule="auto"/>
        <w:ind w:left="5670"/>
        <w:jc w:val="both"/>
        <w:rPr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B75F9B">
        <w:rPr>
          <w:rFonts w:ascii="Times New Roman" w:hAnsi="Times New Roman" w:cs="Times New Roman"/>
          <w:sz w:val="28"/>
          <w:szCs w:val="28"/>
        </w:rPr>
        <w:t>Березняговского</w:t>
      </w:r>
      <w:r w:rsidRPr="001A70BF">
        <w:rPr>
          <w:rFonts w:ascii="Times New Roman" w:hAnsi="Times New Roman" w:cs="Times New Roman"/>
          <w:sz w:val="28"/>
          <w:szCs w:val="28"/>
        </w:rPr>
        <w:t xml:space="preserve"> </w:t>
      </w:r>
      <w:r w:rsidRPr="00956674">
        <w:rPr>
          <w:rFonts w:ascii="Times New Roman" w:hAnsi="Times New Roman" w:cs="Times New Roman"/>
          <w:sz w:val="28"/>
          <w:szCs w:val="28"/>
        </w:rPr>
        <w:t>сельского</w:t>
      </w:r>
      <w:r w:rsidRPr="001A70BF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1A70B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70B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Административный регламент</w:t>
      </w: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32C39" w:rsidRPr="001A70BF" w:rsidRDefault="00C32C39" w:rsidP="00C32C3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Pr="00B75F9B">
        <w:rPr>
          <w:sz w:val="28"/>
          <w:szCs w:val="28"/>
        </w:rPr>
        <w:t>Березняговского</w:t>
      </w:r>
      <w:r w:rsidRPr="001A70BF">
        <w:rPr>
          <w:sz w:val="28"/>
          <w:szCs w:val="28"/>
        </w:rPr>
        <w:t xml:space="preserve"> </w:t>
      </w:r>
      <w:r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</w:t>
      </w:r>
      <w:r w:rsidRPr="005D2EBB">
        <w:rPr>
          <w:sz w:val="28"/>
          <w:szCs w:val="28"/>
        </w:rPr>
        <w:t>Петропавловского муниципального района Воронежской област</w:t>
      </w:r>
      <w:proofErr w:type="gramStart"/>
      <w:r w:rsidRPr="005D2EBB">
        <w:rPr>
          <w:sz w:val="28"/>
          <w:szCs w:val="28"/>
        </w:rPr>
        <w:t>и</w:t>
      </w:r>
      <w:r w:rsidRPr="001A70BF">
        <w:rPr>
          <w:sz w:val="28"/>
          <w:szCs w:val="28"/>
        </w:rPr>
        <w:t>(</w:t>
      </w:r>
      <w:proofErr w:type="gramEnd"/>
      <w:r w:rsidRPr="001A70BF">
        <w:rPr>
          <w:sz w:val="28"/>
          <w:szCs w:val="28"/>
        </w:rPr>
        <w:t>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1A70B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</w:t>
      </w:r>
      <w:proofErr w:type="gramStart"/>
      <w:r w:rsidRPr="001A70BF">
        <w:rPr>
          <w:sz w:val="28"/>
          <w:szCs w:val="28"/>
        </w:rPr>
        <w:t>муниципальных</w:t>
      </w:r>
      <w:proofErr w:type="gramEnd"/>
      <w:r w:rsidRPr="001A70BF">
        <w:rPr>
          <w:sz w:val="28"/>
          <w:szCs w:val="28"/>
        </w:rPr>
        <w:t xml:space="preserve"> услуг».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1A70BF">
        <w:rPr>
          <w:sz w:val="28"/>
          <w:szCs w:val="28"/>
        </w:rPr>
        <w:lastRenderedPageBreak/>
        <w:t>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</w:t>
      </w:r>
      <w:proofErr w:type="gramStart"/>
      <w:r w:rsidRPr="001A70BF">
        <w:rPr>
          <w:sz w:val="28"/>
          <w:szCs w:val="28"/>
        </w:rPr>
        <w:t>муниципальных</w:t>
      </w:r>
      <w:proofErr w:type="gramEnd"/>
      <w:r w:rsidRPr="001A70BF">
        <w:rPr>
          <w:sz w:val="28"/>
          <w:szCs w:val="28"/>
        </w:rPr>
        <w:t xml:space="preserve"> услуг (далее - МФЦ) либо посредством электронной почты.</w:t>
      </w:r>
    </w:p>
    <w:p w:rsidR="00C32C39" w:rsidRPr="00E53134" w:rsidRDefault="00C32C39" w:rsidP="00C32C3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134">
        <w:rPr>
          <w:sz w:val="28"/>
          <w:szCs w:val="28"/>
        </w:rPr>
        <w:t>Администрация поселения расположена по адресу:397681 Воронежская область, Петропавловский район</w:t>
      </w:r>
      <w:proofErr w:type="gramStart"/>
      <w:r w:rsidRPr="00E53134">
        <w:rPr>
          <w:sz w:val="28"/>
          <w:szCs w:val="28"/>
        </w:rPr>
        <w:t>.</w:t>
      </w:r>
      <w:proofErr w:type="gramEnd"/>
      <w:r w:rsidRPr="00E53134">
        <w:rPr>
          <w:sz w:val="28"/>
          <w:szCs w:val="28"/>
        </w:rPr>
        <w:t xml:space="preserve"> </w:t>
      </w:r>
      <w:proofErr w:type="gramStart"/>
      <w:r w:rsidRPr="00E53134">
        <w:rPr>
          <w:sz w:val="28"/>
          <w:szCs w:val="28"/>
        </w:rPr>
        <w:t>с</w:t>
      </w:r>
      <w:proofErr w:type="gramEnd"/>
      <w:r w:rsidRPr="00E53134">
        <w:rPr>
          <w:sz w:val="28"/>
          <w:szCs w:val="28"/>
        </w:rPr>
        <w:t>. Березняги, ул. Центральная, 1а.</w:t>
      </w:r>
    </w:p>
    <w:p w:rsidR="00C32C39" w:rsidRPr="00E53134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134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8-00 до 16-00 часов, перерыв с 12-00 до 13-00 часов.</w:t>
      </w:r>
    </w:p>
    <w:p w:rsidR="00C32C39" w:rsidRPr="00E53134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134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с8-00 до 15-00 часов, перерыв с 12-00 до 13-00 часов.</w:t>
      </w:r>
    </w:p>
    <w:p w:rsidR="00C32C39" w:rsidRPr="00E53134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134">
        <w:rPr>
          <w:sz w:val="28"/>
          <w:szCs w:val="28"/>
        </w:rPr>
        <w:t>Телефоны: 84736543344.</w:t>
      </w:r>
    </w:p>
    <w:p w:rsidR="00C32C39" w:rsidRPr="00E53134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134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C32C39" w:rsidRPr="00E53134" w:rsidRDefault="00C32C39" w:rsidP="00C32C39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134">
        <w:rPr>
          <w:rFonts w:ascii="Times New Roman" w:hAnsi="Times New Roman" w:cs="Times New Roman"/>
          <w:sz w:val="28"/>
          <w:szCs w:val="28"/>
        </w:rPr>
        <w:t xml:space="preserve">- </w:t>
      </w:r>
      <w:r w:rsidRPr="00E53134">
        <w:rPr>
          <w:rFonts w:ascii="Times New Roman" w:hAnsi="Times New Roman" w:cs="Times New Roman"/>
          <w:sz w:val="28"/>
          <w:szCs w:val="28"/>
          <w:lang w:val="en-US"/>
        </w:rPr>
        <w:t>bereznyagovskoe</w:t>
      </w:r>
      <w:r w:rsidRPr="00E53134">
        <w:rPr>
          <w:rFonts w:ascii="Times New Roman" w:hAnsi="Times New Roman" w:cs="Times New Roman"/>
          <w:sz w:val="28"/>
          <w:szCs w:val="28"/>
        </w:rPr>
        <w:t>.</w:t>
      </w:r>
      <w:r w:rsidRPr="00E53134">
        <w:rPr>
          <w:rFonts w:ascii="Times New Roman" w:hAnsi="Times New Roman" w:cs="Times New Roman"/>
          <w:sz w:val="28"/>
          <w:szCs w:val="28"/>
          <w:lang w:val="en-US"/>
        </w:rPr>
        <w:t>ptp</w:t>
      </w:r>
      <w:r w:rsidRPr="00E53134">
        <w:rPr>
          <w:rFonts w:ascii="Times New Roman" w:hAnsi="Times New Roman" w:cs="Times New Roman"/>
          <w:sz w:val="28"/>
          <w:szCs w:val="28"/>
        </w:rPr>
        <w:t>.</w:t>
      </w:r>
      <w:r w:rsidRPr="00E531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3134">
        <w:rPr>
          <w:rFonts w:ascii="Times New Roman" w:hAnsi="Times New Roman" w:cs="Times New Roman"/>
          <w:sz w:val="28"/>
          <w:szCs w:val="28"/>
        </w:rPr>
        <w:t>-</w:t>
      </w:r>
      <w:r w:rsidRPr="00E5313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E53134">
        <w:rPr>
          <w:rFonts w:ascii="Times New Roman" w:hAnsi="Times New Roman" w:cs="Times New Roman"/>
          <w:sz w:val="28"/>
          <w:szCs w:val="28"/>
        </w:rPr>
        <w:t>36.</w:t>
      </w:r>
      <w:r w:rsidRPr="00E5313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3134">
        <w:rPr>
          <w:rFonts w:ascii="Times New Roman" w:hAnsi="Times New Roman" w:cs="Times New Roman"/>
          <w:sz w:val="28"/>
          <w:szCs w:val="28"/>
        </w:rPr>
        <w:t xml:space="preserve">  - официальный сайт администрации. Адрес электронной почты bereznyag.ppavl@govvrn.ru</w:t>
      </w:r>
      <w:proofErr w:type="gramStart"/>
      <w:r w:rsidRPr="00E5313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http://pgu.govvrn.ru - Портал государственных и </w:t>
      </w:r>
      <w:proofErr w:type="gramStart"/>
      <w:r w:rsidRPr="001A70BF">
        <w:rPr>
          <w:sz w:val="28"/>
          <w:szCs w:val="28"/>
        </w:rPr>
        <w:t>муниципальных</w:t>
      </w:r>
      <w:proofErr w:type="gramEnd"/>
      <w:r w:rsidRPr="001A70BF">
        <w:rPr>
          <w:sz w:val="28"/>
          <w:szCs w:val="28"/>
        </w:rPr>
        <w:t xml:space="preserve"> услуг Воронежской области;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поселения.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</w:t>
      </w:r>
      <w:r w:rsidRPr="001A70BF">
        <w:rPr>
          <w:sz w:val="28"/>
          <w:szCs w:val="28"/>
        </w:rPr>
        <w:lastRenderedPageBreak/>
        <w:t>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1A70BF">
        <w:rPr>
          <w:sz w:val="28"/>
          <w:szCs w:val="28"/>
        </w:rPr>
        <w:t>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</w:t>
      </w:r>
      <w:proofErr w:type="gramEnd"/>
      <w:r w:rsidRPr="001A70BF">
        <w:rPr>
          <w:sz w:val="28"/>
          <w:szCs w:val="28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администрации Березняговского сельского поселения</w:t>
      </w:r>
      <w:r w:rsidRPr="001A70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информационный стенд администрации поселения, региональные государственные информационные системы</w:t>
      </w:r>
      <w:proofErr w:type="gramStart"/>
      <w:r w:rsidRPr="001A70BF">
        <w:rPr>
          <w:sz w:val="28"/>
          <w:szCs w:val="28"/>
        </w:rPr>
        <w:t>,Е</w:t>
      </w:r>
      <w:proofErr w:type="gramEnd"/>
      <w:r w:rsidRPr="001A70BF">
        <w:rPr>
          <w:sz w:val="28"/>
          <w:szCs w:val="28"/>
        </w:rPr>
        <w:t>диный портал государственных и муниципальных услуг (функций) содержит следующую информацию: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предоставления муниципальной услуги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2.2. Наименование администрации поселения, предоставляющей муниципальную услугу – администрация</w:t>
      </w:r>
      <w:r>
        <w:rPr>
          <w:sz w:val="28"/>
          <w:szCs w:val="28"/>
        </w:rPr>
        <w:t xml:space="preserve"> Березняговского сельского </w:t>
      </w:r>
      <w:r w:rsidRPr="001A70B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Петропавловского</w:t>
      </w:r>
      <w:r w:rsidRPr="001A70BF">
        <w:rPr>
          <w:sz w:val="28"/>
          <w:szCs w:val="28"/>
        </w:rPr>
        <w:t xml:space="preserve"> муниципального района Воронежской области.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услугу предоставляет специалист администрации </w:t>
      </w:r>
      <w:r>
        <w:rPr>
          <w:sz w:val="28"/>
          <w:szCs w:val="28"/>
        </w:rPr>
        <w:t xml:space="preserve">Березняговского </w:t>
      </w:r>
      <w:r w:rsidRPr="001A70BF">
        <w:rPr>
          <w:sz w:val="28"/>
          <w:szCs w:val="28"/>
        </w:rPr>
        <w:t xml:space="preserve"> сельского поселения (далее - специалист администрации).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  <w:proofErr w:type="gramEnd"/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1A70BF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1A70BF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1A70BF">
        <w:rPr>
          <w:sz w:val="28"/>
          <w:szCs w:val="28"/>
        </w:rPr>
        <w:t xml:space="preserve">2.8.1. Если в письменном обращении не </w:t>
      </w:r>
      <w:proofErr w:type="gramStart"/>
      <w:r w:rsidRPr="001A70BF">
        <w:rPr>
          <w:sz w:val="28"/>
          <w:szCs w:val="28"/>
        </w:rPr>
        <w:t>указаны</w:t>
      </w:r>
      <w:proofErr w:type="gramEnd"/>
      <w:r w:rsidRPr="001A70BF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2.8.2. Если текст письменного обращения не поддается прочтению, ответ на обращение не </w:t>
      </w:r>
      <w:proofErr w:type="gramStart"/>
      <w:r w:rsidRPr="001A70BF">
        <w:rPr>
          <w:sz w:val="28"/>
          <w:szCs w:val="28"/>
        </w:rPr>
        <w:t>дается</w:t>
      </w:r>
      <w:proofErr w:type="gramEnd"/>
      <w:r w:rsidRPr="001A70BF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2.8.3. </w:t>
      </w:r>
      <w:proofErr w:type="gramStart"/>
      <w:r w:rsidRPr="001A70BF">
        <w:rPr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</w:t>
      </w:r>
      <w:proofErr w:type="gramEnd"/>
      <w:r w:rsidRPr="001A70BF">
        <w:rPr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2.8.5. Если обращение содержит </w:t>
      </w:r>
      <w:proofErr w:type="gramStart"/>
      <w:r w:rsidRPr="001A70BF">
        <w:rPr>
          <w:sz w:val="28"/>
          <w:szCs w:val="28"/>
        </w:rPr>
        <w:t>нецензурные</w:t>
      </w:r>
      <w:proofErr w:type="gramEnd"/>
      <w:r w:rsidRPr="001A70BF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8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9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Обращение подлежит обязательной регистрации в течение 1 дня с момента его поступления в администрацию поселения.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 и качества муниципальной услуги: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муниципальной услуги;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2.15. Иные требования, в том числе учитывающие особенности предоставления </w:t>
      </w:r>
      <w:proofErr w:type="gramStart"/>
      <w:r w:rsidRPr="001A70BF">
        <w:rPr>
          <w:sz w:val="28"/>
          <w:szCs w:val="28"/>
        </w:rPr>
        <w:t>муниципальных</w:t>
      </w:r>
      <w:proofErr w:type="gramEnd"/>
      <w:r w:rsidRPr="001A70BF">
        <w:rPr>
          <w:sz w:val="28"/>
          <w:szCs w:val="28"/>
        </w:rPr>
        <w:t xml:space="preserve"> услуг в электронной форме и в МФЦ: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1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Прошедшие регистрацию письменные обращения передаются специалисту администрации.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1A70BF">
        <w:rPr>
          <w:sz w:val="28"/>
          <w:szCs w:val="28"/>
        </w:rPr>
        <w:t>заявителю</w:t>
      </w:r>
      <w:proofErr w:type="gramEnd"/>
      <w:r w:rsidRPr="001A70BF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2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 xml:space="preserve">IV. Формы </w:t>
      </w:r>
      <w:proofErr w:type="gramStart"/>
      <w:r w:rsidRPr="001A70BF">
        <w:rPr>
          <w:bCs/>
          <w:sz w:val="28"/>
          <w:szCs w:val="28"/>
        </w:rPr>
        <w:t>контроля за</w:t>
      </w:r>
      <w:proofErr w:type="gramEnd"/>
      <w:r w:rsidRPr="001A70BF">
        <w:rPr>
          <w:bCs/>
          <w:sz w:val="28"/>
          <w:szCs w:val="28"/>
        </w:rPr>
        <w:t xml:space="preserve"> исполнением административного регламента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1A70BF">
        <w:rPr>
          <w:sz w:val="28"/>
          <w:szCs w:val="28"/>
        </w:rPr>
        <w:t>контроля за</w:t>
      </w:r>
      <w:proofErr w:type="gramEnd"/>
      <w:r w:rsidRPr="001A70BF">
        <w:rPr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</w:t>
      </w: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поселения.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>
        <w:rPr>
          <w:sz w:val="28"/>
          <w:szCs w:val="28"/>
        </w:rPr>
        <w:t>главой</w:t>
      </w:r>
      <w:r w:rsidRPr="001A70BF">
        <w:rPr>
          <w:sz w:val="28"/>
          <w:szCs w:val="28"/>
        </w:rPr>
        <w:t xml:space="preserve"> администрации поселения.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4.4. Требования к порядку и формам </w:t>
      </w:r>
      <w:proofErr w:type="gramStart"/>
      <w:r w:rsidRPr="001A70BF">
        <w:rPr>
          <w:sz w:val="28"/>
          <w:szCs w:val="28"/>
        </w:rPr>
        <w:t>контроля за</w:t>
      </w:r>
      <w:proofErr w:type="gramEnd"/>
      <w:r w:rsidRPr="001A70BF">
        <w:rPr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32C39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1A70BF">
        <w:rPr>
          <w:sz w:val="28"/>
          <w:szCs w:val="28"/>
        </w:rPr>
        <w:t>- нарушение срока предоставления муниципальной услуги;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1A70BF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1A70BF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proofErr w:type="gramStart"/>
      <w:r w:rsidRPr="001A70BF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1A70BF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1A70B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proofErr w:type="gramStart"/>
      <w:r w:rsidRPr="001A70BF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proofErr w:type="gramStart"/>
      <w:r w:rsidRPr="001A70BF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5.3.2. Жалоба на решения и действия (бездействия) работника МФЦ подается руководителю соответствующего МФЦ.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5.6. </w:t>
      </w:r>
      <w:proofErr w:type="gramStart"/>
      <w:r w:rsidRPr="001A70BF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 По результатам рассмотрения жалобы глава </w:t>
      </w:r>
      <w:bookmarkStart w:id="15" w:name="_Hlk56766496"/>
      <w:r>
        <w:rPr>
          <w:sz w:val="28"/>
          <w:szCs w:val="28"/>
        </w:rPr>
        <w:t>сельского</w:t>
      </w:r>
      <w:bookmarkEnd w:id="15"/>
      <w:r w:rsidRPr="001A70BF">
        <w:rPr>
          <w:sz w:val="28"/>
          <w:szCs w:val="28"/>
        </w:rPr>
        <w:t>поселения принимает одно из следующих решений: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proofErr w:type="gramStart"/>
      <w:r w:rsidRPr="001A70BF">
        <w:rPr>
          <w:sz w:val="28"/>
          <w:szCs w:val="28"/>
        </w:rPr>
        <w:t>поселения</w:t>
      </w:r>
      <w:proofErr w:type="gramEnd"/>
      <w:r w:rsidRPr="001A70BF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5.7.2. В случае признания </w:t>
      </w:r>
      <w:proofErr w:type="gramStart"/>
      <w:r w:rsidRPr="001A70BF">
        <w:rPr>
          <w:sz w:val="28"/>
          <w:szCs w:val="28"/>
        </w:rPr>
        <w:t>жалобы</w:t>
      </w:r>
      <w:proofErr w:type="gramEnd"/>
      <w:r w:rsidRPr="001A70BF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70B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70BF">
        <w:rPr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32C39" w:rsidRPr="001A70BF" w:rsidRDefault="00C32C39" w:rsidP="00C32C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 поселения и информационных стендах.</w:t>
      </w:r>
    </w:p>
    <w:p w:rsidR="00E00933" w:rsidRDefault="00E00933"/>
    <w:sectPr w:rsidR="00E00933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32C39"/>
    <w:rsid w:val="00C32C39"/>
    <w:rsid w:val="00E0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2C39"/>
    <w:rPr>
      <w:color w:val="0000FF"/>
      <w:u w:val="single"/>
    </w:rPr>
  </w:style>
  <w:style w:type="character" w:customStyle="1" w:styleId="1">
    <w:name w:val="Гиперссылка1"/>
    <w:basedOn w:val="a0"/>
    <w:rsid w:val="00C32C39"/>
  </w:style>
  <w:style w:type="paragraph" w:customStyle="1" w:styleId="consplusnormal">
    <w:name w:val="consplusnormal"/>
    <w:basedOn w:val="a"/>
    <w:rsid w:val="00C3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C3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C32C3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Текст Знак"/>
    <w:basedOn w:val="a0"/>
    <w:link w:val="a7"/>
    <w:semiHidden/>
    <w:locked/>
    <w:rsid w:val="00C32C39"/>
    <w:rPr>
      <w:rFonts w:ascii="Consolas" w:hAnsi="Consolas"/>
      <w:sz w:val="21"/>
      <w:szCs w:val="21"/>
    </w:rPr>
  </w:style>
  <w:style w:type="paragraph" w:styleId="a7">
    <w:name w:val="Plain Text"/>
    <w:basedOn w:val="a"/>
    <w:link w:val="a6"/>
    <w:semiHidden/>
    <w:rsid w:val="00C32C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0">
    <w:name w:val="Текст Знак1"/>
    <w:basedOn w:val="a0"/>
    <w:link w:val="a7"/>
    <w:uiPriority w:val="99"/>
    <w:semiHidden/>
    <w:rsid w:val="00C32C3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WithTemplate.action?id=D988072D-0B8A-422B-8331-BBD787CBAB8B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5487</Words>
  <Characters>31282</Characters>
  <Application>Microsoft Office Word</Application>
  <DocSecurity>0</DocSecurity>
  <Lines>260</Lines>
  <Paragraphs>73</Paragraphs>
  <ScaleCrop>false</ScaleCrop>
  <Company/>
  <LinksUpToDate>false</LinksUpToDate>
  <CharactersWithSpaces>36696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2021-06-17T11:55:00Z</dcterms:created>
  <dcterms:modified xsi:type="dcterms:W3CDTF">2021-06-17T11:55:00Z</dcterms:modified>
</cp:coreProperties>
</file>