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7D" w:rsidRDefault="00133F7D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:rsidR="00133F7D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 xml:space="preserve">АДМИНИСТРАЦИЯ </w:t>
      </w:r>
    </w:p>
    <w:p w:rsidR="00133F7D" w:rsidRDefault="009F4738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БЕРЕЗНЯГОВСКОГО</w:t>
      </w:r>
      <w:r w:rsidR="00B71BFF" w:rsidRPr="00B71BF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33F7D" w:rsidRDefault="009F4738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B71BFF" w:rsidRPr="00B71BFF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B71BFF" w:rsidRPr="00B71BFF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>ВОРОНЕЖСКОЙ ОБЛАСТИ</w:t>
      </w:r>
    </w:p>
    <w:p w:rsidR="00B71BFF" w:rsidRPr="00B71BFF" w:rsidRDefault="00B71BFF" w:rsidP="00B71BFF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 w:rsidRPr="00B71BFF">
        <w:rPr>
          <w:rFonts w:ascii="Arial" w:hAnsi="Arial" w:cs="Arial"/>
          <w:sz w:val="24"/>
          <w:szCs w:val="24"/>
        </w:rPr>
        <w:t>ПОСТАНОВЛЕНИЕ</w:t>
      </w:r>
    </w:p>
    <w:p w:rsidR="00B71BFF" w:rsidRPr="00B71BFF" w:rsidRDefault="000C61BB" w:rsidP="00B71BF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21.10.2024 № 42</w:t>
      </w:r>
    </w:p>
    <w:p w:rsidR="00B71BFF" w:rsidRPr="00B71BFF" w:rsidRDefault="00B71BFF" w:rsidP="00B71BF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B71BFF" w:rsidRPr="00B71BFF" w:rsidRDefault="00B71BFF" w:rsidP="00B71BFF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71BFF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9F4738">
        <w:rPr>
          <w:rFonts w:cs="Arial"/>
          <w:b/>
          <w:bCs/>
          <w:kern w:val="28"/>
          <w:sz w:val="32"/>
          <w:szCs w:val="32"/>
        </w:rPr>
        <w:t>Березняговского</w:t>
      </w:r>
      <w:r w:rsidRPr="00B71BFF">
        <w:rPr>
          <w:rFonts w:cs="Arial"/>
          <w:b/>
          <w:bCs/>
          <w:kern w:val="28"/>
          <w:sz w:val="32"/>
          <w:szCs w:val="32"/>
        </w:rPr>
        <w:t xml:space="preserve"> сельског</w:t>
      </w:r>
      <w:r w:rsidR="00E445F2">
        <w:rPr>
          <w:rFonts w:cs="Arial"/>
          <w:b/>
          <w:bCs/>
          <w:kern w:val="28"/>
          <w:sz w:val="32"/>
          <w:szCs w:val="32"/>
        </w:rPr>
        <w:t>о поселения от 22.11.2023г. №70</w:t>
      </w:r>
      <w:r w:rsidRPr="00B71BFF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</w:t>
      </w:r>
      <w:bookmarkStart w:id="0" w:name="_GoBack"/>
      <w:bookmarkEnd w:id="0"/>
      <w:r w:rsidRPr="00B71BFF">
        <w:rPr>
          <w:rFonts w:cs="Arial"/>
          <w:b/>
          <w:bCs/>
          <w:kern w:val="28"/>
          <w:sz w:val="32"/>
          <w:szCs w:val="32"/>
        </w:rPr>
        <w:t xml:space="preserve">о регламента предоставления муниципальной услуги </w:t>
      </w:r>
      <w:r w:rsidRPr="00B71BFF">
        <w:rPr>
          <w:rFonts w:cs="Arial"/>
          <w:b/>
          <w:sz w:val="32"/>
          <w:szCs w:val="32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71BFF">
        <w:rPr>
          <w:rFonts w:cs="Arial"/>
          <w:color w:val="000000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Pr="00B71BFF">
        <w:rPr>
          <w:rFonts w:cs="Arial"/>
          <w:color w:val="000000"/>
        </w:rPr>
        <w:t>,</w:t>
      </w:r>
      <w:r w:rsidRPr="00B71BFF">
        <w:rPr>
          <w:rFonts w:eastAsia="Calibri" w:cs="Arial"/>
          <w:bCs/>
        </w:rPr>
        <w:t>о</w:t>
      </w:r>
      <w:proofErr w:type="gramEnd"/>
      <w:r w:rsidRPr="00B71BFF">
        <w:rPr>
          <w:rFonts w:eastAsia="Calibri" w:cs="Arial"/>
          <w:bCs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B71BFF">
        <w:rPr>
          <w:rFonts w:eastAsia="Calibri" w:cs="Arial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B71BFF">
        <w:rPr>
          <w:rFonts w:eastAsia="Calibri" w:cs="Arial"/>
        </w:rPr>
        <w:t>утратившими</w:t>
      </w:r>
      <w:proofErr w:type="gramEnd"/>
      <w:r w:rsidRPr="00B71BFF">
        <w:rPr>
          <w:rFonts w:eastAsia="Calibri" w:cs="Arial"/>
        </w:rPr>
        <w:t xml:space="preserve"> силу некоторых актов и отдельных положений актов Правительства Российской Федерации», Уставом </w:t>
      </w:r>
      <w:r w:rsidR="009F4738">
        <w:rPr>
          <w:rFonts w:eastAsia="Calibri" w:cs="Arial"/>
        </w:rPr>
        <w:t>Березняговского</w:t>
      </w:r>
      <w:r w:rsidRPr="00B71BFF">
        <w:rPr>
          <w:rFonts w:eastAsia="Calibri" w:cs="Arial"/>
        </w:rPr>
        <w:t xml:space="preserve"> сельского поселения </w:t>
      </w:r>
      <w:r w:rsidR="009F4738">
        <w:rPr>
          <w:rFonts w:eastAsia="Calibri" w:cs="Arial"/>
        </w:rPr>
        <w:t>Петропавловского</w:t>
      </w:r>
      <w:r w:rsidRPr="00B71BFF">
        <w:rPr>
          <w:rFonts w:eastAsia="Calibri" w:cs="Arial"/>
        </w:rPr>
        <w:t xml:space="preserve"> муниципального района Воронежской области администрация </w:t>
      </w:r>
      <w:r w:rsidR="009F4738">
        <w:rPr>
          <w:rFonts w:eastAsia="Calibri" w:cs="Arial"/>
        </w:rPr>
        <w:t>Березняговского</w:t>
      </w:r>
      <w:r w:rsidRPr="00B71BFF">
        <w:rPr>
          <w:rFonts w:eastAsia="Calibri" w:cs="Arial"/>
        </w:rPr>
        <w:t xml:space="preserve"> сельского поселения </w:t>
      </w:r>
      <w:r w:rsidR="009F4738">
        <w:rPr>
          <w:rFonts w:eastAsia="Calibri" w:cs="Arial"/>
        </w:rPr>
        <w:t>Петропавловского</w:t>
      </w:r>
      <w:r w:rsidRPr="00B71BFF">
        <w:rPr>
          <w:rFonts w:eastAsia="Calibri" w:cs="Arial"/>
        </w:rPr>
        <w:t xml:space="preserve"> муниципального района Воронежской области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B71BFF">
        <w:rPr>
          <w:rFonts w:eastAsia="Calibri" w:cs="Arial"/>
        </w:rPr>
        <w:t>ПОСТАНОВЛЯЕТ: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B71BFF">
        <w:rPr>
          <w:rFonts w:eastAsia="Calibri" w:cs="Arial"/>
        </w:rPr>
        <w:t xml:space="preserve">1. Внести в Приложение к постановлению </w:t>
      </w:r>
      <w:r w:rsidRPr="00B71BFF">
        <w:rPr>
          <w:rFonts w:cs="Arial"/>
          <w:bCs/>
          <w:kern w:val="28"/>
        </w:rPr>
        <w:t xml:space="preserve">администрации </w:t>
      </w:r>
      <w:r w:rsidR="009F4738">
        <w:rPr>
          <w:rFonts w:cs="Arial"/>
          <w:bCs/>
          <w:kern w:val="28"/>
        </w:rPr>
        <w:t>Березняговского</w:t>
      </w:r>
      <w:r w:rsidRPr="00B71BFF">
        <w:rPr>
          <w:rFonts w:cs="Arial"/>
          <w:bCs/>
          <w:kern w:val="28"/>
        </w:rPr>
        <w:t xml:space="preserve"> сельског</w:t>
      </w:r>
      <w:r w:rsidR="00E445F2">
        <w:rPr>
          <w:rFonts w:cs="Arial"/>
          <w:bCs/>
          <w:kern w:val="28"/>
        </w:rPr>
        <w:t>о поселения от 22.11.2023г. № 70</w:t>
      </w:r>
      <w:r w:rsidRPr="00B71BFF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</w:t>
      </w:r>
      <w:r w:rsidRPr="00B71BFF">
        <w:rPr>
          <w:rFonts w:cs="Arial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B71BFF">
        <w:rPr>
          <w:rFonts w:eastAsia="Calibri" w:cs="Arial"/>
          <w:bCs/>
        </w:rPr>
        <w:t xml:space="preserve"> (далее - Административный регламент) следующие изменения: 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1.1. Пункт 6.1. Раздела 6 Административного регламента дополнить пунктом 6.1.6. следующего содержания: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B71BFF">
        <w:rPr>
          <w:rFonts w:eastAsia="Calibri" w:cs="Arial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</w:t>
      </w:r>
      <w:proofErr w:type="gramStart"/>
      <w:r w:rsidRPr="00B71BFF">
        <w:rPr>
          <w:rFonts w:eastAsia="Calibri" w:cs="Arial"/>
        </w:rPr>
        <w:t xml:space="preserve">.». </w:t>
      </w:r>
      <w:proofErr w:type="gramEnd"/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1.2. Раздел 10 Административного регламента дополнить пунктом 10.3. следующего содержания: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«10.3. Сведения из Федерального регистра сведений о </w:t>
      </w:r>
      <w:proofErr w:type="gramStart"/>
      <w:r w:rsidRPr="00B71BFF">
        <w:rPr>
          <w:rFonts w:eastAsia="Calibri" w:cs="Arial"/>
        </w:rPr>
        <w:t>населении</w:t>
      </w:r>
      <w:proofErr w:type="gramEnd"/>
      <w:r w:rsidRPr="00B71BFF">
        <w:rPr>
          <w:rFonts w:eastAsia="Calibri"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Pr="00B71BFF">
        <w:rPr>
          <w:rFonts w:eastAsia="Calibri" w:cs="Arial"/>
          <w:color w:val="000000" w:themeColor="text1"/>
        </w:rPr>
        <w:t xml:space="preserve">установленном </w:t>
      </w:r>
      <w:r w:rsidRPr="00B71BFF">
        <w:rPr>
          <w:rStyle w:val="a5"/>
          <w:rFonts w:eastAsia="Calibri" w:cs="Arial"/>
          <w:color w:val="000000" w:themeColor="text1"/>
        </w:rPr>
        <w:t>статьей 11</w:t>
      </w:r>
      <w:r w:rsidRPr="00B71BFF">
        <w:rPr>
          <w:rFonts w:eastAsia="Calibri" w:cs="Arial"/>
          <w:color w:val="000000" w:themeColor="text1"/>
        </w:rPr>
        <w:t xml:space="preserve"> указанного </w:t>
      </w:r>
      <w:r w:rsidRPr="00B71BFF">
        <w:rPr>
          <w:rFonts w:eastAsia="Calibri" w:cs="Arial"/>
        </w:rPr>
        <w:t xml:space="preserve">Федерального закона.». 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1.3. В пунктах 33. и 35. Административного регламента слово «департамент» заменить словом «министерство».</w:t>
      </w:r>
    </w:p>
    <w:p w:rsidR="00B71BFF" w:rsidRPr="00B71BFF" w:rsidRDefault="00B71BFF" w:rsidP="00B71BF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B71BFF">
        <w:rPr>
          <w:rFonts w:eastAsia="Calibri" w:cs="Arial"/>
        </w:rPr>
        <w:t>2. Настоящее постановление вступает в силу со дня его официального обнародования.</w:t>
      </w:r>
    </w:p>
    <w:p w:rsidR="00B71BFF" w:rsidRPr="00B71BFF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B71BFF">
        <w:rPr>
          <w:rFonts w:eastAsia="Calibri" w:cs="Arial"/>
        </w:rPr>
        <w:t xml:space="preserve">3. </w:t>
      </w:r>
      <w:proofErr w:type="gramStart"/>
      <w:r w:rsidRPr="00B71BFF">
        <w:rPr>
          <w:rFonts w:eastAsia="Calibri" w:cs="Arial"/>
        </w:rPr>
        <w:t>Контроль за</w:t>
      </w:r>
      <w:proofErr w:type="gramEnd"/>
      <w:r w:rsidRPr="00B71BFF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B71BFF" w:rsidRPr="00B71BFF" w:rsidRDefault="00B71BFF" w:rsidP="00B71BFF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410"/>
      </w:tblGrid>
      <w:tr w:rsidR="00B71BFF" w:rsidTr="001D359F">
        <w:tc>
          <w:tcPr>
            <w:tcW w:w="6487" w:type="dxa"/>
          </w:tcPr>
          <w:p w:rsidR="00133F7D" w:rsidRDefault="001D359F" w:rsidP="00133F7D">
            <w:pPr>
              <w:tabs>
                <w:tab w:val="left" w:pos="900"/>
              </w:tabs>
              <w:contextualSpacing/>
              <w:rPr>
                <w:rFonts w:cs="Arial"/>
              </w:rPr>
            </w:pPr>
            <w:r>
              <w:rPr>
                <w:rFonts w:cs="Arial"/>
              </w:rPr>
              <w:t>И.о</w:t>
            </w:r>
            <w:proofErr w:type="gramStart"/>
            <w:r>
              <w:rPr>
                <w:rFonts w:cs="Arial"/>
              </w:rPr>
              <w:t>.г</w:t>
            </w:r>
            <w:proofErr w:type="gramEnd"/>
            <w:r>
              <w:rPr>
                <w:rFonts w:cs="Arial"/>
              </w:rPr>
              <w:t>лавы</w:t>
            </w:r>
            <w:r w:rsidR="00B71BFF" w:rsidRPr="00B71BFF">
              <w:rPr>
                <w:rFonts w:cs="Arial"/>
              </w:rPr>
              <w:t xml:space="preserve"> </w:t>
            </w:r>
            <w:r w:rsidR="009F4738">
              <w:rPr>
                <w:rFonts w:cs="Arial"/>
              </w:rPr>
              <w:t>Березняговского</w:t>
            </w:r>
          </w:p>
          <w:p w:rsidR="00B71BFF" w:rsidRDefault="00133F7D" w:rsidP="00133F7D">
            <w:pPr>
              <w:tabs>
                <w:tab w:val="left" w:pos="900"/>
              </w:tabs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 xml:space="preserve"> Сельского </w:t>
            </w:r>
            <w:r w:rsidR="00B71BFF" w:rsidRPr="00B71BFF">
              <w:rPr>
                <w:rFonts w:cs="Arial"/>
              </w:rPr>
              <w:t xml:space="preserve">поселения </w:t>
            </w:r>
          </w:p>
        </w:tc>
        <w:tc>
          <w:tcPr>
            <w:tcW w:w="2410" w:type="dxa"/>
          </w:tcPr>
          <w:p w:rsidR="00B71BFF" w:rsidRDefault="00B71BFF" w:rsidP="00B71BFF">
            <w:pPr>
              <w:tabs>
                <w:tab w:val="left" w:pos="900"/>
              </w:tabs>
              <w:contextualSpacing/>
              <w:rPr>
                <w:rFonts w:cs="Arial"/>
              </w:rPr>
            </w:pPr>
          </w:p>
          <w:p w:rsidR="001D359F" w:rsidRDefault="001D359F" w:rsidP="001D359F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</w:rPr>
            </w:pPr>
            <w:r>
              <w:rPr>
                <w:rFonts w:cs="Arial"/>
              </w:rPr>
              <w:t>Т.А. Воробьева</w:t>
            </w:r>
          </w:p>
        </w:tc>
      </w:tr>
    </w:tbl>
    <w:p w:rsidR="00B71BFF" w:rsidRPr="00B71BFF" w:rsidRDefault="00B71BFF" w:rsidP="00B71BFF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sectPr w:rsidR="00B71BFF" w:rsidRPr="00B71BFF" w:rsidSect="009F4738">
      <w:pgSz w:w="11906" w:h="16838"/>
      <w:pgMar w:top="709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91525"/>
    <w:rsid w:val="00087A3C"/>
    <w:rsid w:val="000C61BB"/>
    <w:rsid w:val="00133F7D"/>
    <w:rsid w:val="0015742B"/>
    <w:rsid w:val="001D359F"/>
    <w:rsid w:val="0034758D"/>
    <w:rsid w:val="00486093"/>
    <w:rsid w:val="00491525"/>
    <w:rsid w:val="00524D16"/>
    <w:rsid w:val="006E09AB"/>
    <w:rsid w:val="00844B48"/>
    <w:rsid w:val="009F4738"/>
    <w:rsid w:val="00B71BFF"/>
    <w:rsid w:val="00DE1713"/>
    <w:rsid w:val="00E445F2"/>
    <w:rsid w:val="00E4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4B4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4B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4B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4B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4B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71B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71B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1BF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1BF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4B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4B4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71BF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44B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44B48"/>
    <w:rPr>
      <w:color w:val="0000FF"/>
      <w:u w:val="none"/>
    </w:rPr>
  </w:style>
  <w:style w:type="paragraph" w:customStyle="1" w:styleId="Application">
    <w:name w:val="Application!Приложение"/>
    <w:rsid w:val="00844B4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4B4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4B4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1BF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B71BF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7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4B4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4B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4B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4B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4B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71B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71B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1BF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1BF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4B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4B4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71BF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44B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44B48"/>
    <w:rPr>
      <w:color w:val="0000FF"/>
      <w:u w:val="none"/>
    </w:rPr>
  </w:style>
  <w:style w:type="paragraph" w:customStyle="1" w:styleId="Application">
    <w:name w:val="Application!Приложение"/>
    <w:rsid w:val="00844B4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4B4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4B4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1BF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B71BF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7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6</cp:revision>
  <cp:lastPrinted>2024-10-19T15:41:00Z</cp:lastPrinted>
  <dcterms:created xsi:type="dcterms:W3CDTF">2024-10-18T05:47:00Z</dcterms:created>
  <dcterms:modified xsi:type="dcterms:W3CDTF">2024-10-21T11:04:00Z</dcterms:modified>
</cp:coreProperties>
</file>